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57" w:rsidRPr="00871A57" w:rsidRDefault="00871A57" w:rsidP="00871A57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В ________________________ районный суд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Истец: ________________________________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адрес: _______________________________,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телефон: _____________________________,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эл. почта: ____________________________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Представитель Истца: __________________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                          (Ф.И.О.)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адрес: _______________________________,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телефон: _____________________________,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эл. почта: ____________________________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Ответчик: _____________________________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                     (Ф.И.О.)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адрес: _______________________________,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телефон: ______________________________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Госпошлина: ______________________ руб.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                             Цена иска: _______________________ руб.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jc w:val="center"/>
        <w:rPr>
          <w:rFonts w:ascii="Times New Roman" w:hAnsi="Times New Roman" w:cs="Times New Roman"/>
          <w:b/>
        </w:rPr>
      </w:pPr>
      <w:r w:rsidRPr="00871A57">
        <w:rPr>
          <w:rFonts w:ascii="Times New Roman" w:hAnsi="Times New Roman" w:cs="Times New Roman"/>
          <w:b/>
        </w:rPr>
        <w:t xml:space="preserve"> Исковое заявление</w:t>
      </w:r>
    </w:p>
    <w:p w:rsidR="00871A57" w:rsidRPr="00871A57" w:rsidRDefault="00871A57" w:rsidP="00871A57">
      <w:pPr>
        <w:jc w:val="center"/>
        <w:rPr>
          <w:rFonts w:ascii="Times New Roman" w:hAnsi="Times New Roman" w:cs="Times New Roman"/>
          <w:b/>
        </w:rPr>
      </w:pPr>
      <w:r w:rsidRPr="00871A57">
        <w:rPr>
          <w:rFonts w:ascii="Times New Roman" w:hAnsi="Times New Roman" w:cs="Times New Roman"/>
          <w:b/>
        </w:rPr>
        <w:t xml:space="preserve"> о разделе имущества супругов</w:t>
      </w:r>
    </w:p>
    <w:p w:rsidR="00871A57" w:rsidRPr="00871A57" w:rsidRDefault="00871A57" w:rsidP="00871A57">
      <w:pPr>
        <w:jc w:val="center"/>
        <w:rPr>
          <w:rFonts w:ascii="Times New Roman" w:hAnsi="Times New Roman" w:cs="Times New Roman"/>
          <w:b/>
        </w:rPr>
      </w:pPr>
      <w:r w:rsidRPr="00871A57">
        <w:rPr>
          <w:rFonts w:ascii="Times New Roman" w:hAnsi="Times New Roman" w:cs="Times New Roman"/>
          <w:b/>
        </w:rPr>
        <w:t xml:space="preserve"> (в случае если брак расторгнут)</w:t>
      </w:r>
    </w:p>
    <w:p w:rsidR="00871A57" w:rsidRPr="00871A57" w:rsidRDefault="00871A57" w:rsidP="00871A57">
      <w:pPr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"___"________ ____ г. между Истцом _______________ и Ответчиком _______________ в Отделе ЗАГС N ___ г. _________ был заключен брак, что подтверждается свидетельством о заключении брака от "___"________ _____ г. N _____.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Брак между Истцом и Ответчиком был расторгнут в органах записи актов гражданского состояния/по решению ______ суда от "___"________ _____ г. N _____, о чем выдано свидетельство о расторжении брака от "___"________ _____ г. N _____.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Общих детей у Истца и Ответчика нет/у Истца и Ответчика имеется (имеются) общий (общие) ребенок (дети): ________, "___"__________ г.р., проживающий (проживающие) совместно с ____________ по адресу: ____________________.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В период брака Истцом и Ответчиком было совместно нажито следующее имущество: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1. Квартира, расположенная по адресу: __________________________.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2. Жилой дом, расположенный по адресу: _________________________.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3. ____________.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Указанное выше имущество было приобретено Истцом и Ответчиком в период брака, что подтверждается следующими документами: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договором купли-продажи/договором мены/договором займа/кредитным договором/инвестиционным договором/договором уступки права инвестирования/договором уступки прав требования и перевода долга/договором мены/договором инвестирования в строительство (договором долевого участия в строительстве)/договором на строительство садового дома/договором пожизненного содержания с иждивением/другим договором;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копиями судебных решений (определений) об утверждении мировых соглашений/копиями решений общих собраний жилищно-строительных кооперативов о приеме в члены кооператива и выделении жилого помещения/копиями решений общих </w:t>
      </w:r>
      <w:r w:rsidRPr="00871A57">
        <w:rPr>
          <w:rFonts w:ascii="Times New Roman" w:hAnsi="Times New Roman" w:cs="Times New Roman"/>
        </w:rPr>
        <w:lastRenderedPageBreak/>
        <w:t>собраний гаражно-строительных кооперативов о приеме в члены кооператива и выделении гаражного бокса;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решением суда, которым за Истцом/Ответчиком признано право собственности на имущество, вступившим в законную силу в период брака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чеками/квитанциями/товарными накладными/счетами-фактурами/платежными документами/выписками по банковским счетам/финансовыми расписками/гарантийными талонами;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копией сберегательной книжки;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справкой о доходах физического лица (форма 2-НДФЛ);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справками из банка/копиями платежных поручений/графиками платежей/выписками по ссудному счету.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Кроме того, приобретение права собственности на указанные выше объекты недвижимого имущества (квартиру/жилой дом/нежилое помещение/гаражный бокс/другое) в период брака Истца и Ответчика подтверждается свидетельством о праве собственности на землю (до 15.07.2016)/свидетельствами о государственной регистрации права собственности на недвижимое имущество (до 15.07.2016)/справками органов государственной регистрации прав на недвижимое имущество о принадлежности объекта недвижимости/выписками из Единого государственного реестра прав на недвижимое имущество и сделок с ним N _____, выданными __________________ (с 15.07.2016)/кадастровым паспортом на жилой дом, нежилое здание (до 01.01.2017)/выписками из Единого государственного реестра недвижимости N _____, выданными "___"________ _____ г. (с 01.01.2017)/техническим паспортом на построенный жилой дом/справкой ЖСК, подтверждающей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период/другими документами.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Указанное выше имущество было приобретено на общие денежные средства Истца и Ответчика, что подтверждается: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справками о доходах физических лиц (форма 2-НДФЛ)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выписками по банковским счетам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документами, подтверждающими,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копиями сберегательных книжек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распиской,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другими документами;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отсутствием доказательств того, что имущество приобретено Ответчиком на личные денежные средства, на денежные средства от продажи имущества, принадлежащего Ответчику до брака с Истцом, на денежные средства, полученные Ответчиком в дар, или денежные средства, которые не являются общим имуществом супругов;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отсутствием в договоре купли-продажи земельного участка указания на то, что участок приобретен за счет денежных средств, подаренных Истцу/Ответчику.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Брачный договор между Истцом и Ответчиком не заключался, соглашение о разделе общего имущества отсутствует, что подтверждается решением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Ответчика/соглашениями между Истцом и Ответчиком, расписками Истца в получении денежных средств, которые не позволяют считать соглашение по вопросу раздела общего имущества супругов достигнутым/другими документами.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lastRenderedPageBreak/>
        <w:t xml:space="preserve"> Согласно ст. 34 СК РФ имущество, нажитое супругами во время брака, является их совместной собственностью.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В соответствии с п. 1 ст. 38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Исходя из п. 3 ст. 38 СК РФ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В связи с вышеизложенным и на основании ст. ст. 34, 38, 39 Семейного кодекса Российской Федерации, ст. ст. 131, 132 Гражданского процессуального кодекса Российской Федерации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jc w:val="center"/>
        <w:rPr>
          <w:rFonts w:ascii="Times New Roman" w:hAnsi="Times New Roman" w:cs="Times New Roman"/>
          <w:b/>
        </w:rPr>
      </w:pPr>
      <w:r w:rsidRPr="00871A57">
        <w:rPr>
          <w:rFonts w:ascii="Times New Roman" w:hAnsi="Times New Roman" w:cs="Times New Roman"/>
        </w:rPr>
        <w:t xml:space="preserve"> </w:t>
      </w:r>
      <w:r w:rsidRPr="00871A57">
        <w:rPr>
          <w:rFonts w:ascii="Times New Roman" w:hAnsi="Times New Roman" w:cs="Times New Roman"/>
          <w:b/>
        </w:rPr>
        <w:t>ПРОШУ: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Произвести раздел совместно нажитого с Ответчиком имущества.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  <w:b/>
        </w:rPr>
      </w:pPr>
      <w:r w:rsidRPr="00871A57">
        <w:rPr>
          <w:rFonts w:ascii="Times New Roman" w:hAnsi="Times New Roman" w:cs="Times New Roman"/>
          <w:b/>
        </w:rPr>
        <w:t xml:space="preserve"> Приложение: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1. Доказательства, подтверждающие наличие брачных отношений между Истцом и Ответчиком: копия свидетельства о заключении брака от "___"______ ___ г. N ___.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2. 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"___"______ ___ г. N ___/копия решения ______ суда от "___"________ _____ г. N _____ о расторжении брака.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3. Доказательства приобретения имущества в период брака: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договоры купли-продажи/договоры мены/договоры займа/кредитные договоры/инвестиционные договоры/договоры уступки права инвестирования/договоры уступки прав требования и перевода долга/договоры мены/договоры инвестирования в строительство (договоры долевого участия в строительстве)/договор на строительство садового дома/договор пожизненного содержания с иждивением/другие договоры;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копии судебных решений (определений) об утверждении мировых соглашений/копии решений общих собраний жилищно-строительных кооперативов о приеме в члены кооператива и выделении жилого помещения/копии решений общих собраний гаражно-строительных кооперативов о приеме в члены кооператива и выделении гаражного бокса;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решение суда, которым за Истцом/Ответчиком признано право собственности на имущество, вступившее в законную силу в период брака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чеки/квитанции/товарные накладные/счета-фактуры/платежные документы/выписки по банковским счетам/финансовые расписки/гарантийные талоны;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копия сберегательной книжки;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справка о доходах физического лица (форма 2-НДФЛ);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справки из банка/копии платежных поручений/графики платежей/выписки по ссудному счету.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4. Доказательства приобретения права собственности на объекты недвижимого имущества в период брака: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копия свидетельства о праве собственности на землю (до 15.07.2016);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копии свидетельств о государственной регистрации права собственности на недвижимое имущество (до 15.07.2016);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справки органов государственной регистрации прав на недвижимое имущество о принадлежности объекта недвижимости;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lastRenderedPageBreak/>
        <w:t xml:space="preserve"> - копии выписок из Единого государственного реестра прав на недвижимое имущество и сделок с ним (с 15.07.2016);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копия кадастрового паспорта на жилой дом, нежилое здание (до 01.01.2017);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копии выписок из Единого государственного реестра недвижимости (с 01.01.2017);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копия технического паспорта на построенный жилой дом;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справка ЖСК, подтверждающая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копии других документов.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5. Доказательства отсутствия соглашения о разделе общего имущества: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решение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соглашения между Истцом и Ответчиком, расписки Истца в получении денежных средств, которые не позволяют считать соглашение по вопросу раздела общего имущества супругов достигнутым;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другие документы.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6. Доказательства приобретения имущества в период брака на общие денежные средства супругов: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справки о доходах физических лиц (форма 2-НДФЛ)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выписки по банковским счетам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документы, подтверждающие,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копии сберегательных книжек Истца и Ответчика;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расписка,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- другие документы.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7. Акты описи имущества, подлежащего разделу.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8. Копии искового заявления и приложенных к нему документов Ответчику.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9. Квитанция об уплате государственной пошлины.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10. Доверенность представителя от "___"______ ___ г. N ___ (если исковое заявление подписано представителем Истца).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"___"__________ ____ г.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Истец (представитель):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_______________/_________________________________/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       (подпись)                 (Ф.И.О.)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Судебные акты, прилагаемые к исковому заявлению: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Апелляционное определение Московского городского суда от 28.03.2017 по делу N 33-11633/2017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Апелляционное определение Московского городского суда от 28.03.2017 по делу N 33-10829/2017</w:t>
      </w:r>
    </w:p>
    <w:p w:rsidR="00871A57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Апелляционное определение Московского городского суда от 24.03.2017 по делу N 33-8444/2017</w:t>
      </w:r>
    </w:p>
    <w:p w:rsidR="00BE3CC0" w:rsidRPr="00871A57" w:rsidRDefault="00871A57" w:rsidP="00871A57">
      <w:pPr>
        <w:jc w:val="both"/>
        <w:rPr>
          <w:rFonts w:ascii="Times New Roman" w:hAnsi="Times New Roman" w:cs="Times New Roman"/>
        </w:rPr>
      </w:pPr>
      <w:r w:rsidRPr="00871A57">
        <w:rPr>
          <w:rFonts w:ascii="Times New Roman" w:hAnsi="Times New Roman" w:cs="Times New Roman"/>
        </w:rPr>
        <w:t xml:space="preserve"> Апелляционное определение Московского городского суда от 20.03.2017 по делу N 33-9376/2017</w:t>
      </w:r>
    </w:p>
    <w:sectPr w:rsidR="00BE3CC0" w:rsidRPr="00871A57" w:rsidSect="00EE76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57"/>
    <w:rsid w:val="00871A57"/>
    <w:rsid w:val="00AC1FD1"/>
    <w:rsid w:val="00BE3CC0"/>
    <w:rsid w:val="00E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1EB728F-3CD4-4393-9C0A-CFA9D49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RePack by Diakov</cp:lastModifiedBy>
  <cp:revision>2</cp:revision>
  <dcterms:created xsi:type="dcterms:W3CDTF">2018-07-11T15:54:00Z</dcterms:created>
  <dcterms:modified xsi:type="dcterms:W3CDTF">2018-07-11T15:54:00Z</dcterms:modified>
</cp:coreProperties>
</file>